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2634"/>
        <w:gridCol w:w="3471"/>
        <w:gridCol w:w="3471"/>
      </w:tblGrid>
      <w:tr w:rsidR="00830294" w14:paraId="6F649690" w14:textId="77777777" w:rsidTr="00FA448C">
        <w:tc>
          <w:tcPr>
            <w:tcW w:w="9576" w:type="dxa"/>
            <w:gridSpan w:val="3"/>
          </w:tcPr>
          <w:p w14:paraId="31CC9A34" w14:textId="77777777" w:rsidR="00830294" w:rsidRPr="00830294" w:rsidRDefault="00625DC1" w:rsidP="00830294">
            <w:pPr>
              <w:pStyle w:val="Header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Asia Council Meeting </w:t>
            </w:r>
            <w:r w:rsidR="00830294" w:rsidRPr="00830294">
              <w:rPr>
                <w:b/>
              </w:rPr>
              <w:t>Minutes</w:t>
            </w:r>
          </w:p>
          <w:p w14:paraId="1144983B" w14:textId="77777777" w:rsidR="00830294" w:rsidRDefault="00625DC1" w:rsidP="00830294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September 14, 2012</w:t>
            </w:r>
          </w:p>
          <w:p w14:paraId="0F90D306" w14:textId="77777777" w:rsidR="00FA448C" w:rsidRDefault="00FA448C" w:rsidP="00830294">
            <w:pPr>
              <w:pStyle w:val="Header"/>
              <w:jc w:val="center"/>
              <w:rPr>
                <w:b/>
              </w:rPr>
            </w:pPr>
            <w:r>
              <w:rPr>
                <w:b/>
              </w:rPr>
              <w:t>Georgia College Macon Center</w:t>
            </w:r>
          </w:p>
          <w:p w14:paraId="41FC3A83" w14:textId="77777777" w:rsidR="00625DC1" w:rsidRDefault="00625DC1" w:rsidP="00830294">
            <w:pPr>
              <w:pStyle w:val="Header"/>
              <w:jc w:val="center"/>
              <w:rPr>
                <w:b/>
              </w:rPr>
            </w:pPr>
          </w:p>
          <w:p w14:paraId="045D8950" w14:textId="77777777" w:rsidR="00625DC1" w:rsidRPr="008E0665" w:rsidRDefault="00FA448C" w:rsidP="00625DC1">
            <w:pPr>
              <w:ind w:left="432" w:hanging="432"/>
              <w:rPr>
                <w:bCs/>
                <w:i/>
              </w:rPr>
            </w:pPr>
            <w:r>
              <w:rPr>
                <w:bCs/>
                <w:i/>
              </w:rPr>
              <w:t>In Attendance:</w:t>
            </w:r>
          </w:p>
          <w:p w14:paraId="13696DC0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Paul </w:t>
            </w:r>
            <w:proofErr w:type="spellStart"/>
            <w:r>
              <w:rPr>
                <w:bCs/>
              </w:rPr>
              <w:t>Rodell</w:t>
            </w:r>
            <w:proofErr w:type="spellEnd"/>
            <w:r>
              <w:rPr>
                <w:bCs/>
              </w:rPr>
              <w:t xml:space="preserve"> – Georgia Southern University</w:t>
            </w:r>
          </w:p>
          <w:p w14:paraId="4EA40E41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Tracie Provost – Middle Georgia College</w:t>
            </w:r>
          </w:p>
          <w:p w14:paraId="06C3B39A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Jonathan </w:t>
            </w:r>
            <w:proofErr w:type="spellStart"/>
            <w:r>
              <w:rPr>
                <w:bCs/>
              </w:rPr>
              <w:t>Leightner</w:t>
            </w:r>
            <w:proofErr w:type="spellEnd"/>
            <w:r>
              <w:rPr>
                <w:bCs/>
              </w:rPr>
              <w:t xml:space="preserve"> – Augusta State University</w:t>
            </w:r>
          </w:p>
          <w:p w14:paraId="1CCDC236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Tom Preston – Gainesville State College</w:t>
            </w:r>
          </w:p>
          <w:p w14:paraId="1CA04BFD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Wilson Huang – Valdosta State University</w:t>
            </w:r>
          </w:p>
          <w:p w14:paraId="4C8FEF7E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Victoria V. </w:t>
            </w:r>
            <w:proofErr w:type="spellStart"/>
            <w:r>
              <w:rPr>
                <w:bCs/>
              </w:rPr>
              <w:t>Dubriel</w:t>
            </w:r>
            <w:proofErr w:type="spellEnd"/>
            <w:r>
              <w:rPr>
                <w:bCs/>
              </w:rPr>
              <w:t xml:space="preserve"> – Fort Valley State University</w:t>
            </w:r>
          </w:p>
          <w:p w14:paraId="48E392A9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625DC1">
              <w:rPr>
                <w:bCs/>
              </w:rPr>
              <w:t>Flor Bondal</w:t>
            </w:r>
            <w:r>
              <w:rPr>
                <w:bCs/>
              </w:rPr>
              <w:t xml:space="preserve"> – Georgia College</w:t>
            </w:r>
          </w:p>
          <w:p w14:paraId="5D7E27B9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Hongjie</w:t>
            </w:r>
            <w:proofErr w:type="spellEnd"/>
            <w:r>
              <w:rPr>
                <w:bCs/>
              </w:rPr>
              <w:t xml:space="preserve"> Wang –</w:t>
            </w:r>
            <w:r w:rsidR="00FA448C">
              <w:rPr>
                <w:bCs/>
              </w:rPr>
              <w:t xml:space="preserve"> Armstrong Atlantic</w:t>
            </w:r>
            <w:r>
              <w:rPr>
                <w:bCs/>
              </w:rPr>
              <w:t xml:space="preserve"> State University</w:t>
            </w:r>
          </w:p>
          <w:p w14:paraId="4BC6C53D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Lily Wang – Macon State College</w:t>
            </w:r>
          </w:p>
          <w:p w14:paraId="2389979E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Wei Liu – Georgia Gwinnett College</w:t>
            </w:r>
          </w:p>
          <w:p w14:paraId="708A55CC" w14:textId="77777777" w:rsidR="00625DC1" w:rsidRDefault="00625DC1" w:rsidP="00625DC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FA448C">
              <w:rPr>
                <w:bCs/>
              </w:rPr>
              <w:t>Ken Nguyen – Clayton State University</w:t>
            </w:r>
          </w:p>
          <w:p w14:paraId="060A654E" w14:textId="1F48E28E" w:rsidR="00FA448C" w:rsidRDefault="00FA448C" w:rsidP="00625DC1">
            <w:pPr>
              <w:rPr>
                <w:bCs/>
              </w:rPr>
            </w:pPr>
            <w:r>
              <w:rPr>
                <w:bCs/>
              </w:rPr>
              <w:t xml:space="preserve"> Sarah Beth Mallory – LaGrange College</w:t>
            </w:r>
            <w:r w:rsidR="00771610">
              <w:rPr>
                <w:bCs/>
              </w:rPr>
              <w:t xml:space="preserve"> (guest)</w:t>
            </w:r>
          </w:p>
          <w:p w14:paraId="57DD0DEB" w14:textId="273853F5" w:rsidR="00FA448C" w:rsidRDefault="001F2037" w:rsidP="00625DC1">
            <w:pPr>
              <w:rPr>
                <w:bCs/>
              </w:rPr>
            </w:pPr>
            <w:r>
              <w:rPr>
                <w:bCs/>
              </w:rPr>
              <w:t xml:space="preserve"> David Sta</w:t>
            </w:r>
            <w:r w:rsidR="00FA448C">
              <w:rPr>
                <w:bCs/>
              </w:rPr>
              <w:t>rling – Valdosta State University</w:t>
            </w:r>
          </w:p>
          <w:p w14:paraId="566BCD22" w14:textId="77777777" w:rsidR="00FA448C" w:rsidRDefault="00FA448C" w:rsidP="00625DC1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Baogong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Guio</w:t>
            </w:r>
            <w:proofErr w:type="spellEnd"/>
            <w:r>
              <w:rPr>
                <w:bCs/>
              </w:rPr>
              <w:t xml:space="preserve"> – </w:t>
            </w:r>
            <w:proofErr w:type="spellStart"/>
            <w:r>
              <w:rPr>
                <w:bCs/>
              </w:rPr>
              <w:t>Darton</w:t>
            </w:r>
            <w:proofErr w:type="spellEnd"/>
            <w:r>
              <w:rPr>
                <w:bCs/>
              </w:rPr>
              <w:t xml:space="preserve"> State College</w:t>
            </w:r>
          </w:p>
          <w:p w14:paraId="00A96640" w14:textId="68DA71B4" w:rsidR="00625DC1" w:rsidRPr="00FA448C" w:rsidRDefault="00797767" w:rsidP="00FA448C">
            <w:pPr>
              <w:rPr>
                <w:bCs/>
              </w:rPr>
            </w:pPr>
            <w:r>
              <w:rPr>
                <w:bCs/>
              </w:rPr>
              <w:t xml:space="preserve"> Sallie </w:t>
            </w:r>
            <w:proofErr w:type="spellStart"/>
            <w:r>
              <w:rPr>
                <w:bCs/>
              </w:rPr>
              <w:t>Va</w:t>
            </w:r>
            <w:r w:rsidR="00771610">
              <w:rPr>
                <w:bCs/>
              </w:rPr>
              <w:t>rgi</w:t>
            </w:r>
            <w:r w:rsidR="002B4050">
              <w:rPr>
                <w:bCs/>
              </w:rPr>
              <w:t>s</w:t>
            </w:r>
            <w:proofErr w:type="spellEnd"/>
            <w:r w:rsidR="002B4050">
              <w:rPr>
                <w:bCs/>
              </w:rPr>
              <w:t xml:space="preserve"> - </w:t>
            </w:r>
            <w:r w:rsidR="000D1413">
              <w:rPr>
                <w:bCs/>
              </w:rPr>
              <w:t>Georgia Perimeter College (Council chair)</w:t>
            </w:r>
          </w:p>
          <w:p w14:paraId="7DC45101" w14:textId="77777777" w:rsidR="00830294" w:rsidRDefault="00830294" w:rsidP="00FA448C">
            <w:pPr>
              <w:pStyle w:val="Header"/>
              <w:rPr>
                <w:b/>
              </w:rPr>
            </w:pPr>
          </w:p>
        </w:tc>
      </w:tr>
      <w:tr w:rsidR="008729AF" w14:paraId="520CCA9F" w14:textId="77777777" w:rsidTr="00FA448C">
        <w:tc>
          <w:tcPr>
            <w:tcW w:w="2634" w:type="dxa"/>
          </w:tcPr>
          <w:p w14:paraId="00F0F9CB" w14:textId="77777777" w:rsidR="008729AF" w:rsidRDefault="0018289F" w:rsidP="00830294">
            <w:pPr>
              <w:ind w:left="432" w:hanging="432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3471" w:type="dxa"/>
          </w:tcPr>
          <w:p w14:paraId="37AB8E61" w14:textId="77777777" w:rsidR="008729AF" w:rsidRDefault="0018289F" w:rsidP="00830294">
            <w:pPr>
              <w:jc w:val="center"/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471" w:type="dxa"/>
          </w:tcPr>
          <w:p w14:paraId="4B81EA78" w14:textId="77777777" w:rsidR="008729AF" w:rsidRDefault="0018289F" w:rsidP="00830294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</w:tr>
      <w:tr w:rsidR="00625DC1" w14:paraId="676DFD4B" w14:textId="77777777" w:rsidTr="00FA448C">
        <w:trPr>
          <w:trHeight w:val="1025"/>
        </w:trPr>
        <w:tc>
          <w:tcPr>
            <w:tcW w:w="2634" w:type="dxa"/>
          </w:tcPr>
          <w:p w14:paraId="4FC6051C" w14:textId="0EBF2383" w:rsidR="00625DC1" w:rsidRPr="00FA448C" w:rsidRDefault="00FA448C" w:rsidP="00FA448C">
            <w:pPr>
              <w:ind w:left="432" w:hanging="432"/>
              <w:rPr>
                <w:bCs/>
                <w:i/>
              </w:rPr>
            </w:pPr>
            <w:r>
              <w:rPr>
                <w:bCs/>
                <w:i/>
              </w:rPr>
              <w:t>Meeting was called to order</w:t>
            </w:r>
            <w:r w:rsidR="00797767">
              <w:rPr>
                <w:bCs/>
                <w:i/>
              </w:rPr>
              <w:t xml:space="preserve"> by chair</w:t>
            </w:r>
            <w:r>
              <w:rPr>
                <w:bCs/>
                <w:i/>
              </w:rPr>
              <w:t xml:space="preserve"> at 1:08 pm</w:t>
            </w:r>
          </w:p>
        </w:tc>
        <w:tc>
          <w:tcPr>
            <w:tcW w:w="3471" w:type="dxa"/>
          </w:tcPr>
          <w:p w14:paraId="7ABEEAB8" w14:textId="77777777" w:rsidR="00625DC1" w:rsidRDefault="00625DC1" w:rsidP="00625DC1">
            <w:r>
              <w:t>N/A</w:t>
            </w:r>
          </w:p>
        </w:tc>
        <w:tc>
          <w:tcPr>
            <w:tcW w:w="3471" w:type="dxa"/>
          </w:tcPr>
          <w:p w14:paraId="093F9619" w14:textId="77777777" w:rsidR="00625DC1" w:rsidRDefault="00FA448C" w:rsidP="00625DC1">
            <w:r>
              <w:t>N/A</w:t>
            </w:r>
          </w:p>
        </w:tc>
      </w:tr>
      <w:tr w:rsidR="00625DC1" w14:paraId="750E4CA2" w14:textId="77777777" w:rsidTr="00FA448C">
        <w:trPr>
          <w:trHeight w:val="377"/>
        </w:trPr>
        <w:tc>
          <w:tcPr>
            <w:tcW w:w="2634" w:type="dxa"/>
          </w:tcPr>
          <w:p w14:paraId="019B19A4" w14:textId="77777777" w:rsidR="00625DC1" w:rsidRDefault="00625DC1" w:rsidP="00625DC1">
            <w:pPr>
              <w:ind w:left="432" w:hanging="432"/>
              <w:rPr>
                <w:bCs/>
              </w:rPr>
            </w:pPr>
            <w:r>
              <w:rPr>
                <w:bCs/>
              </w:rPr>
              <w:t>Previous minutes</w:t>
            </w:r>
          </w:p>
        </w:tc>
        <w:tc>
          <w:tcPr>
            <w:tcW w:w="3471" w:type="dxa"/>
          </w:tcPr>
          <w:p w14:paraId="36335191" w14:textId="77777777" w:rsidR="00625DC1" w:rsidRDefault="00625DC1" w:rsidP="00FA448C">
            <w:r>
              <w:t xml:space="preserve">Review of minutes from </w:t>
            </w:r>
            <w:r w:rsidR="00FA448C">
              <w:t>previous meeting</w:t>
            </w:r>
          </w:p>
        </w:tc>
        <w:tc>
          <w:tcPr>
            <w:tcW w:w="3471" w:type="dxa"/>
          </w:tcPr>
          <w:p w14:paraId="69CCE8DD" w14:textId="77777777" w:rsidR="00625DC1" w:rsidRDefault="00625DC1" w:rsidP="00625DC1">
            <w:r>
              <w:t>Approved with no corrections</w:t>
            </w:r>
          </w:p>
        </w:tc>
      </w:tr>
      <w:tr w:rsidR="00FE1A75" w14:paraId="0B333449" w14:textId="77777777" w:rsidTr="00FA448C">
        <w:trPr>
          <w:trHeight w:val="377"/>
        </w:trPr>
        <w:tc>
          <w:tcPr>
            <w:tcW w:w="2634" w:type="dxa"/>
          </w:tcPr>
          <w:p w14:paraId="39E8E658" w14:textId="1DEAE06B" w:rsidR="00FE1A75" w:rsidRDefault="00FE1A75" w:rsidP="00FE1A75">
            <w:pPr>
              <w:ind w:left="360" w:hanging="432"/>
              <w:rPr>
                <w:bCs/>
              </w:rPr>
            </w:pPr>
            <w:r>
              <w:rPr>
                <w:bCs/>
              </w:rPr>
              <w:t xml:space="preserve"> Council Membership Inclusion of Non-USG systems schools </w:t>
            </w:r>
          </w:p>
        </w:tc>
        <w:tc>
          <w:tcPr>
            <w:tcW w:w="3471" w:type="dxa"/>
          </w:tcPr>
          <w:p w14:paraId="6FAD35CC" w14:textId="77777777" w:rsidR="00FE1A75" w:rsidRDefault="00FE1A75" w:rsidP="00FA448C">
            <w:r>
              <w:t>European Council has members from non-system schools</w:t>
            </w:r>
          </w:p>
          <w:p w14:paraId="36D9A0CD" w14:textId="097F4F6B" w:rsidR="00FE1A75" w:rsidRDefault="00FE1A75" w:rsidP="00FA448C">
            <w:r>
              <w:t>La Grange College are funding students to study abroad</w:t>
            </w:r>
          </w:p>
        </w:tc>
        <w:tc>
          <w:tcPr>
            <w:tcW w:w="3471" w:type="dxa"/>
          </w:tcPr>
          <w:p w14:paraId="55FAA25A" w14:textId="74168034" w:rsidR="00FE1A75" w:rsidRDefault="00FE1A75" w:rsidP="00625DC1">
            <w:r>
              <w:t>Approved inclusion of non-system schools</w:t>
            </w:r>
          </w:p>
        </w:tc>
      </w:tr>
      <w:tr w:rsidR="00FA448C" w14:paraId="41F67156" w14:textId="77777777" w:rsidTr="00FA448C">
        <w:trPr>
          <w:trHeight w:val="620"/>
        </w:trPr>
        <w:tc>
          <w:tcPr>
            <w:tcW w:w="2634" w:type="dxa"/>
          </w:tcPr>
          <w:p w14:paraId="409EE7B3" w14:textId="62F5C479" w:rsidR="00FA448C" w:rsidRDefault="00FA448C" w:rsidP="00625DC1">
            <w:pPr>
              <w:ind w:left="432" w:hanging="432"/>
              <w:rPr>
                <w:bCs/>
              </w:rPr>
            </w:pPr>
            <w:r>
              <w:rPr>
                <w:bCs/>
              </w:rPr>
              <w:t>Financial Update</w:t>
            </w:r>
          </w:p>
        </w:tc>
        <w:tc>
          <w:tcPr>
            <w:tcW w:w="3471" w:type="dxa"/>
          </w:tcPr>
          <w:p w14:paraId="2B2B99D1" w14:textId="77777777" w:rsidR="00FA448C" w:rsidRDefault="00FA448C" w:rsidP="00FA448C">
            <w:pPr>
              <w:rPr>
                <w:bCs/>
              </w:rPr>
            </w:pPr>
            <w:r>
              <w:rPr>
                <w:bCs/>
              </w:rPr>
              <w:t>Account Balance as of Sept. 2012 is $14332.80</w:t>
            </w:r>
          </w:p>
        </w:tc>
        <w:tc>
          <w:tcPr>
            <w:tcW w:w="3471" w:type="dxa"/>
          </w:tcPr>
          <w:p w14:paraId="42B8ADF5" w14:textId="77777777" w:rsidR="00FA448C" w:rsidRDefault="00FA448C" w:rsidP="00625DC1">
            <w:r>
              <w:t>None</w:t>
            </w:r>
          </w:p>
        </w:tc>
      </w:tr>
      <w:tr w:rsidR="00FA448C" w14:paraId="2C9E03F4" w14:textId="77777777" w:rsidTr="00FA448C">
        <w:trPr>
          <w:trHeight w:val="1025"/>
        </w:trPr>
        <w:tc>
          <w:tcPr>
            <w:tcW w:w="2634" w:type="dxa"/>
          </w:tcPr>
          <w:p w14:paraId="2666C836" w14:textId="77777777" w:rsidR="00FA448C" w:rsidRDefault="00FA448C" w:rsidP="00625DC1">
            <w:pPr>
              <w:ind w:left="576" w:hanging="576"/>
              <w:rPr>
                <w:bCs/>
              </w:rPr>
            </w:pPr>
            <w:r>
              <w:rPr>
                <w:bCs/>
              </w:rPr>
              <w:t>Unfinished Business</w:t>
            </w:r>
          </w:p>
          <w:p w14:paraId="501B7C89" w14:textId="77777777" w:rsidR="00FA448C" w:rsidRPr="000160E3" w:rsidRDefault="00FA448C" w:rsidP="000160E3">
            <w:pPr>
              <w:pStyle w:val="ListParagraph"/>
              <w:numPr>
                <w:ilvl w:val="0"/>
                <w:numId w:val="10"/>
              </w:numPr>
              <w:ind w:left="450"/>
              <w:rPr>
                <w:bCs/>
              </w:rPr>
            </w:pPr>
            <w:r w:rsidRPr="000160E3">
              <w:rPr>
                <w:bCs/>
              </w:rPr>
              <w:t>Website</w:t>
            </w:r>
          </w:p>
          <w:p w14:paraId="49856118" w14:textId="77777777" w:rsidR="000160E3" w:rsidRDefault="000160E3" w:rsidP="00FA448C">
            <w:pPr>
              <w:rPr>
                <w:bCs/>
              </w:rPr>
            </w:pPr>
          </w:p>
          <w:p w14:paraId="1CEAC0F2" w14:textId="77777777" w:rsidR="000160E3" w:rsidRDefault="000160E3" w:rsidP="00FA448C">
            <w:pPr>
              <w:rPr>
                <w:bCs/>
              </w:rPr>
            </w:pPr>
          </w:p>
          <w:p w14:paraId="74F8B49D" w14:textId="77777777" w:rsidR="000160E3" w:rsidRDefault="000160E3" w:rsidP="00FA448C">
            <w:pPr>
              <w:rPr>
                <w:bCs/>
              </w:rPr>
            </w:pPr>
          </w:p>
          <w:p w14:paraId="0435EDCA" w14:textId="77777777" w:rsidR="000160E3" w:rsidRDefault="000160E3" w:rsidP="00FA448C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23F01083" w14:textId="77777777" w:rsidR="000160E3" w:rsidRDefault="000160E3" w:rsidP="00FA448C">
            <w:pPr>
              <w:rPr>
                <w:bCs/>
              </w:rPr>
            </w:pPr>
          </w:p>
          <w:p w14:paraId="4BB638EC" w14:textId="77777777" w:rsidR="000160E3" w:rsidRDefault="000160E3" w:rsidP="00FA448C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3471" w:type="dxa"/>
          </w:tcPr>
          <w:p w14:paraId="28B28C94" w14:textId="77777777" w:rsidR="00FA448C" w:rsidRDefault="00FA448C" w:rsidP="00625DC1"/>
          <w:p w14:paraId="64C7D13F" w14:textId="23204163" w:rsidR="00FA448C" w:rsidRDefault="00FA448C" w:rsidP="00625DC1">
            <w:r>
              <w:t xml:space="preserve">Formerly hosted by </w:t>
            </w:r>
            <w:r w:rsidR="001F2037">
              <w:t>Kennesaw.  David Sta</w:t>
            </w:r>
            <w:r>
              <w:t>rling copied the site from Kennesaw and transferred it to VSU.  David is in the process of updating the site</w:t>
            </w:r>
            <w:r w:rsidR="000160E3">
              <w:t>.  There will be a resource page with names of faculty teaching courses on Asia</w:t>
            </w:r>
          </w:p>
        </w:tc>
        <w:tc>
          <w:tcPr>
            <w:tcW w:w="3471" w:type="dxa"/>
          </w:tcPr>
          <w:p w14:paraId="60B342AA" w14:textId="77777777" w:rsidR="00FA448C" w:rsidRDefault="00FA448C" w:rsidP="00625DC1"/>
          <w:p w14:paraId="5811595C" w14:textId="514A2108" w:rsidR="00FA448C" w:rsidRDefault="000160E3" w:rsidP="000160E3">
            <w:r>
              <w:t xml:space="preserve">Members need to send </w:t>
            </w:r>
            <w:r w:rsidR="001A0063">
              <w:t>pertinent</w:t>
            </w:r>
            <w:r>
              <w:t xml:space="preserve"> information to David for inclusion to the website – study abroad website links, etc. </w:t>
            </w:r>
          </w:p>
        </w:tc>
      </w:tr>
      <w:tr w:rsidR="00FA448C" w14:paraId="406ACEE2" w14:textId="77777777" w:rsidTr="00FA448C">
        <w:trPr>
          <w:trHeight w:val="1025"/>
        </w:trPr>
        <w:tc>
          <w:tcPr>
            <w:tcW w:w="2634" w:type="dxa"/>
          </w:tcPr>
          <w:p w14:paraId="450A5FD6" w14:textId="77777777" w:rsidR="00FA448C" w:rsidRDefault="000160E3" w:rsidP="00625DC1">
            <w:pPr>
              <w:ind w:left="720" w:hanging="720"/>
              <w:rPr>
                <w:bCs/>
              </w:rPr>
            </w:pPr>
            <w:r>
              <w:rPr>
                <w:bCs/>
              </w:rPr>
              <w:t>System Council Update</w:t>
            </w:r>
          </w:p>
          <w:p w14:paraId="3A0B776C" w14:textId="77777777" w:rsidR="000160E3" w:rsidRDefault="000160E3" w:rsidP="000160E3">
            <w:pPr>
              <w:ind w:left="270" w:hanging="270"/>
              <w:rPr>
                <w:bCs/>
              </w:rPr>
            </w:pPr>
          </w:p>
          <w:p w14:paraId="64F14C8A" w14:textId="77777777" w:rsidR="000160E3" w:rsidRDefault="000160E3" w:rsidP="00625DC1">
            <w:pPr>
              <w:ind w:left="720" w:hanging="720"/>
              <w:rPr>
                <w:bCs/>
              </w:rPr>
            </w:pPr>
          </w:p>
        </w:tc>
        <w:tc>
          <w:tcPr>
            <w:tcW w:w="3471" w:type="dxa"/>
          </w:tcPr>
          <w:p w14:paraId="18122FF7" w14:textId="77777777" w:rsidR="000160E3" w:rsidRDefault="000160E3" w:rsidP="00625DC1">
            <w:r>
              <w:t xml:space="preserve">The Chancellor and Vice- chancellor attended the system council meeting.  There was a discussion of recreating the </w:t>
            </w:r>
            <w:r>
              <w:lastRenderedPageBreak/>
              <w:t>International Education Center but in a small scale.</w:t>
            </w:r>
          </w:p>
        </w:tc>
        <w:tc>
          <w:tcPr>
            <w:tcW w:w="3471" w:type="dxa"/>
          </w:tcPr>
          <w:p w14:paraId="0CC6C471" w14:textId="09DB1404" w:rsidR="00FA448C" w:rsidRDefault="001A0063" w:rsidP="00625DC1">
            <w:r>
              <w:lastRenderedPageBreak/>
              <w:t>None</w:t>
            </w:r>
          </w:p>
        </w:tc>
      </w:tr>
      <w:tr w:rsidR="00FA448C" w14:paraId="4C27F446" w14:textId="77777777" w:rsidTr="00FA448C">
        <w:trPr>
          <w:trHeight w:val="1025"/>
        </w:trPr>
        <w:tc>
          <w:tcPr>
            <w:tcW w:w="2634" w:type="dxa"/>
          </w:tcPr>
          <w:p w14:paraId="5C8F97E8" w14:textId="77777777" w:rsidR="00FA448C" w:rsidRDefault="000160E3" w:rsidP="00625DC1">
            <w:pPr>
              <w:ind w:left="720" w:hanging="720"/>
              <w:rPr>
                <w:bCs/>
              </w:rPr>
            </w:pPr>
            <w:r>
              <w:rPr>
                <w:bCs/>
              </w:rPr>
              <w:lastRenderedPageBreak/>
              <w:t>Asia Certificate Program</w:t>
            </w:r>
          </w:p>
        </w:tc>
        <w:tc>
          <w:tcPr>
            <w:tcW w:w="3471" w:type="dxa"/>
          </w:tcPr>
          <w:p w14:paraId="0BC37707" w14:textId="77777777" w:rsidR="00FA448C" w:rsidRDefault="000160E3" w:rsidP="00625DC1">
            <w:r>
              <w:t>Valdosta State University graduated the 2</w:t>
            </w:r>
            <w:r w:rsidRPr="000160E3">
              <w:rPr>
                <w:vertAlign w:val="superscript"/>
              </w:rPr>
              <w:t>nd</w:t>
            </w:r>
            <w:r>
              <w:t xml:space="preserve"> certificate recipient. </w:t>
            </w:r>
          </w:p>
        </w:tc>
        <w:tc>
          <w:tcPr>
            <w:tcW w:w="3471" w:type="dxa"/>
          </w:tcPr>
          <w:p w14:paraId="64B9EF8E" w14:textId="2AB3297A" w:rsidR="00FA448C" w:rsidRDefault="00374239" w:rsidP="00625DC1">
            <w:r>
              <w:t>None</w:t>
            </w:r>
          </w:p>
        </w:tc>
      </w:tr>
      <w:tr w:rsidR="00FA448C" w14:paraId="4F2907F3" w14:textId="77777777" w:rsidTr="00FA448C">
        <w:trPr>
          <w:trHeight w:val="1025"/>
        </w:trPr>
        <w:tc>
          <w:tcPr>
            <w:tcW w:w="2634" w:type="dxa"/>
          </w:tcPr>
          <w:p w14:paraId="23E21566" w14:textId="4F4DB760" w:rsidR="00FA448C" w:rsidRDefault="001A0063" w:rsidP="00625DC1">
            <w:pPr>
              <w:ind w:left="576" w:hanging="576"/>
              <w:rPr>
                <w:bCs/>
              </w:rPr>
            </w:pPr>
            <w:r>
              <w:rPr>
                <w:bCs/>
              </w:rPr>
              <w:t>Study Abroad Programs</w:t>
            </w:r>
          </w:p>
          <w:p w14:paraId="18B6BBE4" w14:textId="77777777" w:rsidR="001A0063" w:rsidRDefault="001A0063" w:rsidP="001A0063">
            <w:pPr>
              <w:pStyle w:val="ListParagraph"/>
              <w:numPr>
                <w:ilvl w:val="0"/>
                <w:numId w:val="10"/>
              </w:numPr>
              <w:tabs>
                <w:tab w:val="left" w:pos="540"/>
              </w:tabs>
              <w:ind w:left="450" w:hanging="180"/>
              <w:rPr>
                <w:bCs/>
              </w:rPr>
            </w:pPr>
            <w:r>
              <w:rPr>
                <w:bCs/>
              </w:rPr>
              <w:t>India Program</w:t>
            </w:r>
          </w:p>
          <w:p w14:paraId="0035D31A" w14:textId="77777777" w:rsidR="001A0063" w:rsidRDefault="001A0063" w:rsidP="001A0063">
            <w:pPr>
              <w:tabs>
                <w:tab w:val="left" w:pos="540"/>
              </w:tabs>
              <w:ind w:left="450" w:hanging="180"/>
              <w:rPr>
                <w:bCs/>
              </w:rPr>
            </w:pPr>
          </w:p>
          <w:p w14:paraId="2BF03967" w14:textId="77777777" w:rsidR="001A0063" w:rsidRDefault="001A0063" w:rsidP="001A0063">
            <w:pPr>
              <w:tabs>
                <w:tab w:val="left" w:pos="540"/>
              </w:tabs>
              <w:ind w:left="450" w:hanging="180"/>
              <w:rPr>
                <w:bCs/>
              </w:rPr>
            </w:pPr>
          </w:p>
          <w:p w14:paraId="39D6FDA9" w14:textId="77777777" w:rsidR="001A0063" w:rsidRDefault="001A0063" w:rsidP="001A0063">
            <w:pPr>
              <w:tabs>
                <w:tab w:val="left" w:pos="540"/>
              </w:tabs>
              <w:ind w:left="450" w:hanging="180"/>
              <w:rPr>
                <w:bCs/>
              </w:rPr>
            </w:pPr>
          </w:p>
          <w:p w14:paraId="7CBC3659" w14:textId="77777777" w:rsidR="001A0063" w:rsidRDefault="001A0063" w:rsidP="001A0063">
            <w:pPr>
              <w:pStyle w:val="ListParagraph"/>
              <w:numPr>
                <w:ilvl w:val="0"/>
                <w:numId w:val="10"/>
              </w:numPr>
              <w:tabs>
                <w:tab w:val="left" w:pos="540"/>
              </w:tabs>
              <w:ind w:left="450" w:hanging="180"/>
              <w:rPr>
                <w:bCs/>
              </w:rPr>
            </w:pPr>
            <w:r>
              <w:rPr>
                <w:bCs/>
              </w:rPr>
              <w:t>China Program</w:t>
            </w:r>
          </w:p>
          <w:p w14:paraId="3D69B41D" w14:textId="77777777" w:rsidR="001A0063" w:rsidRDefault="001A0063" w:rsidP="001A0063">
            <w:pPr>
              <w:tabs>
                <w:tab w:val="left" w:pos="540"/>
              </w:tabs>
              <w:rPr>
                <w:bCs/>
              </w:rPr>
            </w:pPr>
          </w:p>
          <w:p w14:paraId="2D396E70" w14:textId="77777777" w:rsidR="001A0063" w:rsidRDefault="001A0063" w:rsidP="001A0063">
            <w:pPr>
              <w:tabs>
                <w:tab w:val="left" w:pos="540"/>
              </w:tabs>
              <w:rPr>
                <w:bCs/>
              </w:rPr>
            </w:pPr>
          </w:p>
          <w:p w14:paraId="0F4E8C2B" w14:textId="77777777" w:rsidR="001A0063" w:rsidRDefault="001A0063" w:rsidP="001A0063">
            <w:pPr>
              <w:tabs>
                <w:tab w:val="left" w:pos="540"/>
              </w:tabs>
              <w:rPr>
                <w:bCs/>
              </w:rPr>
            </w:pPr>
          </w:p>
          <w:p w14:paraId="5363FA0D" w14:textId="77777777" w:rsidR="001A0063" w:rsidRDefault="001A0063" w:rsidP="001A0063">
            <w:pPr>
              <w:tabs>
                <w:tab w:val="left" w:pos="540"/>
              </w:tabs>
              <w:rPr>
                <w:bCs/>
              </w:rPr>
            </w:pPr>
          </w:p>
          <w:p w14:paraId="74F4FCC7" w14:textId="77777777" w:rsidR="001A0063" w:rsidRDefault="001A0063" w:rsidP="001A0063">
            <w:pPr>
              <w:tabs>
                <w:tab w:val="left" w:pos="540"/>
              </w:tabs>
              <w:rPr>
                <w:bCs/>
              </w:rPr>
            </w:pPr>
          </w:p>
          <w:p w14:paraId="62B9D61D" w14:textId="77777777" w:rsidR="00374239" w:rsidRDefault="00374239" w:rsidP="001A0063">
            <w:pPr>
              <w:tabs>
                <w:tab w:val="left" w:pos="540"/>
              </w:tabs>
              <w:rPr>
                <w:bCs/>
              </w:rPr>
            </w:pPr>
          </w:p>
          <w:p w14:paraId="542CA1F3" w14:textId="77777777" w:rsidR="00374239" w:rsidRDefault="00374239" w:rsidP="001A0063">
            <w:pPr>
              <w:pStyle w:val="ListParagraph"/>
              <w:numPr>
                <w:ilvl w:val="0"/>
                <w:numId w:val="10"/>
              </w:numPr>
              <w:tabs>
                <w:tab w:val="left" w:pos="540"/>
              </w:tabs>
              <w:ind w:left="450" w:hanging="180"/>
              <w:rPr>
                <w:bCs/>
              </w:rPr>
            </w:pPr>
            <w:r>
              <w:rPr>
                <w:bCs/>
              </w:rPr>
              <w:t>New Programs</w:t>
            </w:r>
          </w:p>
          <w:p w14:paraId="2A79F7AD" w14:textId="77777777" w:rsidR="00374239" w:rsidRPr="00374239" w:rsidRDefault="00374239" w:rsidP="00374239">
            <w:pPr>
              <w:tabs>
                <w:tab w:val="left" w:pos="540"/>
              </w:tabs>
              <w:rPr>
                <w:bCs/>
              </w:rPr>
            </w:pPr>
          </w:p>
          <w:p w14:paraId="4E40E916" w14:textId="77777777" w:rsidR="001A0063" w:rsidRDefault="001A0063" w:rsidP="001A0063">
            <w:pPr>
              <w:tabs>
                <w:tab w:val="left" w:pos="540"/>
              </w:tabs>
              <w:ind w:hanging="180"/>
              <w:rPr>
                <w:bCs/>
              </w:rPr>
            </w:pPr>
          </w:p>
          <w:p w14:paraId="2B3ACE94" w14:textId="77777777" w:rsidR="001A0063" w:rsidRDefault="001A0063" w:rsidP="001A0063">
            <w:pPr>
              <w:tabs>
                <w:tab w:val="left" w:pos="540"/>
              </w:tabs>
              <w:ind w:hanging="180"/>
              <w:rPr>
                <w:bCs/>
              </w:rPr>
            </w:pPr>
          </w:p>
          <w:p w14:paraId="0A13D897" w14:textId="77777777" w:rsidR="001A0063" w:rsidRDefault="001A0063" w:rsidP="001A0063">
            <w:pPr>
              <w:tabs>
                <w:tab w:val="left" w:pos="540"/>
              </w:tabs>
              <w:ind w:hanging="180"/>
              <w:rPr>
                <w:bCs/>
              </w:rPr>
            </w:pPr>
          </w:p>
          <w:p w14:paraId="3668BDA5" w14:textId="77777777" w:rsidR="001A0063" w:rsidRDefault="001A0063" w:rsidP="001A0063">
            <w:pPr>
              <w:tabs>
                <w:tab w:val="left" w:pos="540"/>
              </w:tabs>
              <w:ind w:hanging="180"/>
              <w:rPr>
                <w:bCs/>
              </w:rPr>
            </w:pPr>
          </w:p>
          <w:p w14:paraId="6B4043E5" w14:textId="77777777" w:rsidR="001A0063" w:rsidRDefault="001A0063" w:rsidP="001A0063">
            <w:pPr>
              <w:tabs>
                <w:tab w:val="left" w:pos="540"/>
              </w:tabs>
              <w:ind w:hanging="180"/>
              <w:rPr>
                <w:bCs/>
              </w:rPr>
            </w:pPr>
          </w:p>
          <w:p w14:paraId="33D30B87" w14:textId="2094DECA" w:rsidR="001A0063" w:rsidRPr="001A0063" w:rsidRDefault="001A0063" w:rsidP="001A0063">
            <w:pPr>
              <w:rPr>
                <w:bCs/>
              </w:rPr>
            </w:pPr>
          </w:p>
        </w:tc>
        <w:tc>
          <w:tcPr>
            <w:tcW w:w="3471" w:type="dxa"/>
          </w:tcPr>
          <w:p w14:paraId="1B3A8ED6" w14:textId="77777777" w:rsidR="00FA448C" w:rsidRDefault="00FA448C" w:rsidP="00625DC1"/>
          <w:p w14:paraId="30866675" w14:textId="77777777" w:rsidR="001A0063" w:rsidRDefault="001A0063" w:rsidP="00625DC1">
            <w:r>
              <w:t>Cancelled for lack of enrollment.</w:t>
            </w:r>
          </w:p>
          <w:p w14:paraId="64B48F71" w14:textId="77777777" w:rsidR="001A0063" w:rsidRDefault="001A0063" w:rsidP="00625DC1">
            <w:r>
              <w:t>UGA is offering a new India Program</w:t>
            </w:r>
          </w:p>
          <w:p w14:paraId="71F680C3" w14:textId="77777777" w:rsidR="001A0063" w:rsidRDefault="001A0063" w:rsidP="00625DC1"/>
          <w:p w14:paraId="2DE02F3E" w14:textId="77777777" w:rsidR="001A0063" w:rsidRDefault="001A0063" w:rsidP="00625DC1">
            <w:r>
              <w:t xml:space="preserve"> 42 students from 10-11 colleges attended; The program encountered issues of thief and dehydration.  Proposed limiting the number to fit into one transportation van</w:t>
            </w:r>
          </w:p>
          <w:p w14:paraId="3BE1B2D2" w14:textId="77777777" w:rsidR="00374239" w:rsidRDefault="00374239" w:rsidP="00625DC1"/>
          <w:p w14:paraId="01B40721" w14:textId="06F49DA2" w:rsidR="00374239" w:rsidRPr="00374239" w:rsidRDefault="00374239" w:rsidP="00374239">
            <w:pPr>
              <w:tabs>
                <w:tab w:val="left" w:pos="540"/>
              </w:tabs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74239">
              <w:rPr>
                <w:bCs/>
              </w:rPr>
              <w:t>South Korea Program</w:t>
            </w:r>
          </w:p>
          <w:p w14:paraId="4EECF775" w14:textId="77777777" w:rsidR="00374239" w:rsidRDefault="00374239" w:rsidP="00625DC1"/>
          <w:p w14:paraId="5C960112" w14:textId="0415AF26" w:rsidR="00374239" w:rsidRDefault="00374239" w:rsidP="00625DC1">
            <w:r>
              <w:t xml:space="preserve">- Japanese Language Program –negotiation halted by earthquake </w:t>
            </w:r>
          </w:p>
          <w:p w14:paraId="0C812C6D" w14:textId="77777777" w:rsidR="00374239" w:rsidRDefault="00374239" w:rsidP="00625DC1"/>
          <w:p w14:paraId="426E1BAD" w14:textId="0BCC782A" w:rsidR="00374239" w:rsidRDefault="00374239" w:rsidP="00374239">
            <w:pPr>
              <w:tabs>
                <w:tab w:val="left" w:pos="540"/>
              </w:tabs>
            </w:pPr>
            <w:r>
              <w:t>- Philippines Program – presented for Council support</w:t>
            </w:r>
          </w:p>
        </w:tc>
        <w:tc>
          <w:tcPr>
            <w:tcW w:w="3471" w:type="dxa"/>
          </w:tcPr>
          <w:p w14:paraId="3E2AA379" w14:textId="77777777" w:rsidR="00FA448C" w:rsidRDefault="00FA448C" w:rsidP="00625DC1"/>
          <w:p w14:paraId="04CE25FD" w14:textId="364AE5D1" w:rsidR="00374239" w:rsidRDefault="00374239" w:rsidP="00625DC1">
            <w:r>
              <w:t>None</w:t>
            </w:r>
          </w:p>
          <w:p w14:paraId="739403E5" w14:textId="77777777" w:rsidR="00374239" w:rsidRDefault="00374239" w:rsidP="00625DC1"/>
          <w:p w14:paraId="10664FBF" w14:textId="77777777" w:rsidR="00374239" w:rsidRDefault="00374239" w:rsidP="00625DC1"/>
          <w:p w14:paraId="400E0710" w14:textId="77777777" w:rsidR="00374239" w:rsidRDefault="00374239" w:rsidP="00625DC1"/>
          <w:p w14:paraId="7531BEE3" w14:textId="725F5B1D" w:rsidR="00374239" w:rsidRDefault="00374239" w:rsidP="00625DC1">
            <w:r>
              <w:t>None</w:t>
            </w:r>
          </w:p>
          <w:p w14:paraId="1074EEA6" w14:textId="77777777" w:rsidR="00374239" w:rsidRDefault="00374239" w:rsidP="00625DC1"/>
          <w:p w14:paraId="70F4043C" w14:textId="77777777" w:rsidR="00374239" w:rsidRDefault="00374239" w:rsidP="00625DC1"/>
          <w:p w14:paraId="5C5358E6" w14:textId="77777777" w:rsidR="00374239" w:rsidRDefault="00374239" w:rsidP="00625DC1"/>
          <w:p w14:paraId="04864700" w14:textId="77777777" w:rsidR="00374239" w:rsidRDefault="00374239" w:rsidP="00625DC1"/>
          <w:p w14:paraId="2E5E7D81" w14:textId="77777777" w:rsidR="00374239" w:rsidRDefault="00374239" w:rsidP="00625DC1"/>
          <w:p w14:paraId="7A0181AC" w14:textId="77777777" w:rsidR="00374239" w:rsidRDefault="00374239" w:rsidP="00625DC1"/>
          <w:p w14:paraId="26D88C16" w14:textId="4F375FB8" w:rsidR="00374239" w:rsidRDefault="00374239" w:rsidP="00625DC1">
            <w:r>
              <w:t>None</w:t>
            </w:r>
          </w:p>
          <w:p w14:paraId="5C82F158" w14:textId="77777777" w:rsidR="00374239" w:rsidRDefault="00374239" w:rsidP="00625DC1"/>
          <w:p w14:paraId="2671B681" w14:textId="1A5FFD2C" w:rsidR="00374239" w:rsidRDefault="00374239" w:rsidP="00625DC1">
            <w:r>
              <w:t>None</w:t>
            </w:r>
          </w:p>
          <w:p w14:paraId="73733E2A" w14:textId="77777777" w:rsidR="00374239" w:rsidRDefault="00374239" w:rsidP="00625DC1"/>
          <w:p w14:paraId="2724C027" w14:textId="77777777" w:rsidR="00374239" w:rsidRDefault="00374239" w:rsidP="00625DC1"/>
          <w:p w14:paraId="15288954" w14:textId="0FEF2412" w:rsidR="00374239" w:rsidRDefault="00374239" w:rsidP="00625DC1">
            <w:r>
              <w:t>Supported by council; program info will be made available through Asia Council website</w:t>
            </w:r>
          </w:p>
        </w:tc>
      </w:tr>
      <w:tr w:rsidR="00FA448C" w14:paraId="05958954" w14:textId="77777777" w:rsidTr="00FA448C">
        <w:trPr>
          <w:trHeight w:val="1025"/>
        </w:trPr>
        <w:tc>
          <w:tcPr>
            <w:tcW w:w="2634" w:type="dxa"/>
          </w:tcPr>
          <w:p w14:paraId="22A1B3A6" w14:textId="77777777" w:rsidR="00FA448C" w:rsidRDefault="00374239" w:rsidP="00625DC1">
            <w:pPr>
              <w:ind w:left="576" w:hanging="576"/>
              <w:rPr>
                <w:bCs/>
              </w:rPr>
            </w:pPr>
            <w:r>
              <w:rPr>
                <w:bCs/>
              </w:rPr>
              <w:t>Teaching East Asia</w:t>
            </w:r>
          </w:p>
          <w:p w14:paraId="3075A8CB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2CD94425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26181576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04FC176D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561B75FB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7689FFAA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272202AA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5ECCE86E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75FDB866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2198053C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600DA317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06369076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7650AFF1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107AAFC8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4DB64F9E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66193092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6F693883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32A9F3E0" w14:textId="77777777" w:rsidR="002A4CFC" w:rsidRDefault="002A4CFC" w:rsidP="00625DC1">
            <w:pPr>
              <w:ind w:left="576" w:hanging="576"/>
              <w:rPr>
                <w:bCs/>
              </w:rPr>
            </w:pPr>
          </w:p>
          <w:p w14:paraId="7422C419" w14:textId="3D20B456" w:rsidR="002A4CFC" w:rsidRDefault="002A4CFC" w:rsidP="002A4CFC">
            <w:pPr>
              <w:rPr>
                <w:bCs/>
              </w:rPr>
            </w:pPr>
          </w:p>
        </w:tc>
        <w:tc>
          <w:tcPr>
            <w:tcW w:w="3471" w:type="dxa"/>
          </w:tcPr>
          <w:p w14:paraId="6F8046F7" w14:textId="195B3D0A" w:rsidR="00FA448C" w:rsidRDefault="002A4CFC" w:rsidP="00625DC1">
            <w:r>
              <w:lastRenderedPageBreak/>
              <w:t>-</w:t>
            </w:r>
            <w:r w:rsidR="00374239">
              <w:t>The seminar will focus on China and possib</w:t>
            </w:r>
            <w:r w:rsidR="00CE4D52">
              <w:t>ly collaborate with Confucius</w:t>
            </w:r>
            <w:r w:rsidR="00374239">
              <w:t xml:space="preserve"> Institute</w:t>
            </w:r>
          </w:p>
          <w:p w14:paraId="60330697" w14:textId="77777777" w:rsidR="00374239" w:rsidRDefault="00374239" w:rsidP="00625DC1">
            <w:r>
              <w:t xml:space="preserve">  Proposed topics:</w:t>
            </w:r>
          </w:p>
          <w:p w14:paraId="441EB80E" w14:textId="77777777" w:rsidR="00374239" w:rsidRDefault="00374239" w:rsidP="00374239">
            <w:pPr>
              <w:pStyle w:val="ListParagraph"/>
              <w:numPr>
                <w:ilvl w:val="0"/>
                <w:numId w:val="11"/>
              </w:numPr>
            </w:pPr>
            <w:r>
              <w:t>History</w:t>
            </w:r>
          </w:p>
          <w:p w14:paraId="1C077AAC" w14:textId="77777777" w:rsidR="00374239" w:rsidRDefault="00374239" w:rsidP="00374239">
            <w:pPr>
              <w:pStyle w:val="ListParagraph"/>
              <w:numPr>
                <w:ilvl w:val="0"/>
                <w:numId w:val="11"/>
              </w:numPr>
            </w:pPr>
            <w:r>
              <w:t>Economics</w:t>
            </w:r>
          </w:p>
          <w:p w14:paraId="3FC6D7DA" w14:textId="77777777" w:rsidR="00374239" w:rsidRDefault="00374239" w:rsidP="00374239">
            <w:pPr>
              <w:pStyle w:val="ListParagraph"/>
              <w:numPr>
                <w:ilvl w:val="0"/>
                <w:numId w:val="11"/>
              </w:numPr>
            </w:pPr>
            <w:r>
              <w:t>Politics</w:t>
            </w:r>
          </w:p>
          <w:p w14:paraId="050FAC5E" w14:textId="77777777" w:rsidR="00374239" w:rsidRDefault="00374239" w:rsidP="00374239">
            <w:pPr>
              <w:pStyle w:val="ListParagraph"/>
              <w:numPr>
                <w:ilvl w:val="0"/>
                <w:numId w:val="11"/>
              </w:numPr>
            </w:pPr>
            <w:r>
              <w:t>Religion</w:t>
            </w:r>
          </w:p>
          <w:p w14:paraId="7E4EC94B" w14:textId="06812DD3" w:rsidR="002A4CFC" w:rsidRDefault="002A4CFC" w:rsidP="002A4CFC">
            <w:r>
              <w:t xml:space="preserve">-Date: Chinese New Year - Friday to Saturday February 8&amp;9, 2013 </w:t>
            </w:r>
          </w:p>
          <w:p w14:paraId="2F8D3124" w14:textId="0A1B3261" w:rsidR="002A4CFC" w:rsidRDefault="002A4CFC" w:rsidP="002A4CFC">
            <w:r>
              <w:t>-Title:  Teaching East Asia: China: Resources and Tools to teach China</w:t>
            </w:r>
          </w:p>
          <w:p w14:paraId="56A30553" w14:textId="1D5E473F" w:rsidR="002A4CFC" w:rsidRDefault="002A4CFC" w:rsidP="002A4CFC">
            <w:r>
              <w:t>-Location: Georgia Perimeter or Macon College - c/o Lily Wang</w:t>
            </w:r>
          </w:p>
          <w:p w14:paraId="34095009" w14:textId="64502AAE" w:rsidR="002A4CFC" w:rsidRDefault="002A4CFC" w:rsidP="002A4CFC">
            <w:r>
              <w:t>Possibly delivered through a Webinar (using Collaborate, etc.)</w:t>
            </w:r>
          </w:p>
          <w:p w14:paraId="4710136C" w14:textId="506856D4" w:rsidR="002A4CFC" w:rsidRDefault="002A4CFC" w:rsidP="002A4CFC">
            <w:r>
              <w:lastRenderedPageBreak/>
              <w:t xml:space="preserve">- Free Registration </w:t>
            </w:r>
          </w:p>
          <w:p w14:paraId="74C9F694" w14:textId="77777777" w:rsidR="00374239" w:rsidRPr="002A4CFC" w:rsidRDefault="00374239" w:rsidP="002A4CFC"/>
        </w:tc>
        <w:tc>
          <w:tcPr>
            <w:tcW w:w="3471" w:type="dxa"/>
          </w:tcPr>
          <w:p w14:paraId="07D89F11" w14:textId="4FB8053D" w:rsidR="00CE4D52" w:rsidRDefault="00CE4D52" w:rsidP="00625DC1"/>
          <w:p w14:paraId="65E95559" w14:textId="77777777" w:rsidR="002A4CFC" w:rsidRPr="002A4CFC" w:rsidRDefault="00CE4D52" w:rsidP="002A4CFC">
            <w:pPr>
              <w:pStyle w:val="ListParagraph"/>
              <w:numPr>
                <w:ilvl w:val="0"/>
                <w:numId w:val="12"/>
              </w:numPr>
              <w:tabs>
                <w:tab w:val="left" w:pos="6210"/>
                <w:tab w:val="left" w:pos="6930"/>
                <w:tab w:val="left" w:pos="7110"/>
              </w:tabs>
              <w:ind w:left="360" w:hanging="270"/>
              <w:rPr>
                <w:bCs/>
              </w:rPr>
            </w:pPr>
            <w:r w:rsidRPr="00CE4D52">
              <w:t xml:space="preserve">Jonathan </w:t>
            </w:r>
            <w:proofErr w:type="spellStart"/>
            <w:r w:rsidRPr="00CE4D52">
              <w:rPr>
                <w:bCs/>
              </w:rPr>
              <w:t>Leightner</w:t>
            </w:r>
            <w:proofErr w:type="spellEnd"/>
            <w:r w:rsidRPr="00CE4D52">
              <w:rPr>
                <w:bCs/>
              </w:rPr>
              <w:t xml:space="preserve"> – to teach economics (exchange rate, etc.)</w:t>
            </w:r>
            <w:r>
              <w:t xml:space="preserve"> </w:t>
            </w:r>
            <w:r w:rsidR="002A4CFC" w:rsidRPr="002A4CFC">
              <w:t xml:space="preserve"> </w:t>
            </w:r>
          </w:p>
          <w:p w14:paraId="3EDC4CD8" w14:textId="437C3270" w:rsidR="002A4CFC" w:rsidRPr="002A4CFC" w:rsidRDefault="002A4CFC" w:rsidP="002A4CFC">
            <w:pPr>
              <w:pStyle w:val="ListParagraph"/>
              <w:numPr>
                <w:ilvl w:val="0"/>
                <w:numId w:val="12"/>
              </w:numPr>
              <w:tabs>
                <w:tab w:val="left" w:pos="6210"/>
                <w:tab w:val="left" w:pos="6930"/>
                <w:tab w:val="left" w:pos="7110"/>
              </w:tabs>
              <w:ind w:left="360" w:hanging="270"/>
              <w:rPr>
                <w:bCs/>
              </w:rPr>
            </w:pPr>
            <w:proofErr w:type="spellStart"/>
            <w:r w:rsidRPr="002A4CFC">
              <w:t>Hongjie</w:t>
            </w:r>
            <w:proofErr w:type="spellEnd"/>
            <w:r w:rsidRPr="002A4CFC">
              <w:t xml:space="preserve"> Wang </w:t>
            </w:r>
            <w:r>
              <w:t>–</w:t>
            </w:r>
            <w:r w:rsidRPr="002A4CFC">
              <w:t xml:space="preserve"> </w:t>
            </w:r>
            <w:r>
              <w:t xml:space="preserve">to teach about </w:t>
            </w:r>
            <w:r w:rsidRPr="002A4CFC">
              <w:t>food</w:t>
            </w:r>
          </w:p>
          <w:p w14:paraId="48ADE735" w14:textId="42122A83" w:rsidR="00CE4D52" w:rsidRPr="002A4CFC" w:rsidRDefault="00CE4D52" w:rsidP="002A4CFC">
            <w:pPr>
              <w:pStyle w:val="ListParagraph"/>
              <w:numPr>
                <w:ilvl w:val="0"/>
                <w:numId w:val="12"/>
              </w:numPr>
              <w:tabs>
                <w:tab w:val="left" w:pos="6210"/>
                <w:tab w:val="left" w:pos="6930"/>
                <w:tab w:val="left" w:pos="7110"/>
              </w:tabs>
              <w:ind w:left="360" w:hanging="270"/>
              <w:rPr>
                <w:bCs/>
              </w:rPr>
            </w:pPr>
            <w:r w:rsidRPr="002A4CFC">
              <w:t xml:space="preserve">David Sterling </w:t>
            </w:r>
            <w:r w:rsidR="002A4CFC" w:rsidRPr="002A4CFC">
              <w:t>–</w:t>
            </w:r>
            <w:r w:rsidRPr="002A4CFC">
              <w:t xml:space="preserve"> </w:t>
            </w:r>
            <w:r w:rsidR="002A4CFC" w:rsidRPr="002A4CFC">
              <w:t xml:space="preserve">to </w:t>
            </w:r>
            <w:r w:rsidRPr="002A4CFC">
              <w:t xml:space="preserve">contact </w:t>
            </w:r>
            <w:r w:rsidR="002A4CFC" w:rsidRPr="002A4CFC">
              <w:t>Commerce/S</w:t>
            </w:r>
            <w:r w:rsidRPr="002A4CFC">
              <w:t>tate department</w:t>
            </w:r>
          </w:p>
          <w:p w14:paraId="03058394" w14:textId="36CBBA2D" w:rsidR="00CE4D52" w:rsidRPr="002A4CFC" w:rsidRDefault="002A4CFC" w:rsidP="00625DC1">
            <w:pPr>
              <w:pStyle w:val="ListParagraph"/>
              <w:numPr>
                <w:ilvl w:val="0"/>
                <w:numId w:val="12"/>
              </w:numPr>
              <w:tabs>
                <w:tab w:val="left" w:pos="6210"/>
                <w:tab w:val="left" w:pos="6930"/>
                <w:tab w:val="left" w:pos="7110"/>
              </w:tabs>
              <w:ind w:left="360" w:hanging="270"/>
              <w:rPr>
                <w:bCs/>
              </w:rPr>
            </w:pPr>
            <w:r>
              <w:rPr>
                <w:bCs/>
              </w:rPr>
              <w:t xml:space="preserve">Members – to </w:t>
            </w:r>
            <w:r>
              <w:t xml:space="preserve">end </w:t>
            </w:r>
            <w:r w:rsidR="00CE4D52" w:rsidRPr="002A4CFC">
              <w:t xml:space="preserve">list of </w:t>
            </w:r>
            <w:r>
              <w:t xml:space="preserve">suggested topics and possible person to teach to Sallie </w:t>
            </w:r>
            <w:r w:rsidR="00CE4D52" w:rsidRPr="002A4CFC">
              <w:t>by next week</w:t>
            </w:r>
          </w:p>
        </w:tc>
      </w:tr>
      <w:tr w:rsidR="00FA448C" w14:paraId="616356B1" w14:textId="77777777" w:rsidTr="00FA448C">
        <w:trPr>
          <w:trHeight w:val="782"/>
        </w:trPr>
        <w:tc>
          <w:tcPr>
            <w:tcW w:w="2634" w:type="dxa"/>
          </w:tcPr>
          <w:p w14:paraId="54C216B6" w14:textId="60D19C28" w:rsidR="00FA448C" w:rsidRDefault="002A4CFC" w:rsidP="00625DC1">
            <w:pPr>
              <w:rPr>
                <w:bCs/>
              </w:rPr>
            </w:pPr>
            <w:r>
              <w:rPr>
                <w:bCs/>
              </w:rPr>
              <w:lastRenderedPageBreak/>
              <w:t>Asia Events</w:t>
            </w:r>
          </w:p>
        </w:tc>
        <w:tc>
          <w:tcPr>
            <w:tcW w:w="3471" w:type="dxa"/>
          </w:tcPr>
          <w:p w14:paraId="34EE219F" w14:textId="64608544" w:rsidR="00FA448C" w:rsidRDefault="002A4CFC" w:rsidP="00625DC1">
            <w:r>
              <w:t>Athens Clark County Area received funding for Sanskrit play plus exhibition of Indian Arts</w:t>
            </w:r>
          </w:p>
        </w:tc>
        <w:tc>
          <w:tcPr>
            <w:tcW w:w="3471" w:type="dxa"/>
          </w:tcPr>
          <w:p w14:paraId="2E8C8F54" w14:textId="77777777" w:rsidR="00FA448C" w:rsidRDefault="00FA448C" w:rsidP="00625DC1"/>
        </w:tc>
      </w:tr>
      <w:tr w:rsidR="00913599" w14:paraId="3DE7A471" w14:textId="77777777" w:rsidTr="00FA448C">
        <w:trPr>
          <w:trHeight w:val="782"/>
        </w:trPr>
        <w:tc>
          <w:tcPr>
            <w:tcW w:w="2634" w:type="dxa"/>
          </w:tcPr>
          <w:p w14:paraId="5644D46D" w14:textId="2BE708C8" w:rsidR="00913599" w:rsidRDefault="00913599" w:rsidP="00625DC1">
            <w:pPr>
              <w:rPr>
                <w:bCs/>
              </w:rPr>
            </w:pPr>
            <w:r>
              <w:rPr>
                <w:bCs/>
              </w:rPr>
              <w:t>Adjournment</w:t>
            </w:r>
          </w:p>
        </w:tc>
        <w:tc>
          <w:tcPr>
            <w:tcW w:w="3471" w:type="dxa"/>
          </w:tcPr>
          <w:p w14:paraId="59FDDB82" w14:textId="4503D56C" w:rsidR="00913599" w:rsidRDefault="00913599" w:rsidP="00625DC1">
            <w:r>
              <w:t>Meeting adjourn</w:t>
            </w:r>
            <w:r w:rsidR="00474391">
              <w:t>ed</w:t>
            </w:r>
            <w:r>
              <w:t xml:space="preserve"> at 2:39pm</w:t>
            </w:r>
          </w:p>
          <w:p w14:paraId="5948AEF5" w14:textId="6EE10416" w:rsidR="00913599" w:rsidRDefault="00913599" w:rsidP="00625DC1">
            <w:r>
              <w:t xml:space="preserve">Next meeting is </w:t>
            </w:r>
            <w:r w:rsidR="002B4050">
              <w:t>January 25</w:t>
            </w:r>
            <w:r>
              <w:t>, 2013.</w:t>
            </w:r>
          </w:p>
          <w:p w14:paraId="29963B3B" w14:textId="77777777" w:rsidR="00913599" w:rsidRDefault="00913599" w:rsidP="00625DC1"/>
        </w:tc>
        <w:tc>
          <w:tcPr>
            <w:tcW w:w="3471" w:type="dxa"/>
          </w:tcPr>
          <w:p w14:paraId="036B13EA" w14:textId="77777777" w:rsidR="00913599" w:rsidRDefault="00913599" w:rsidP="00625DC1"/>
        </w:tc>
      </w:tr>
    </w:tbl>
    <w:p w14:paraId="230CA449" w14:textId="3A0534C4" w:rsidR="008729AF" w:rsidRDefault="008729AF" w:rsidP="002B4050"/>
    <w:p w14:paraId="7349028F" w14:textId="7C4644FC" w:rsidR="000D1413" w:rsidRDefault="000D1413" w:rsidP="002B4050">
      <w:r>
        <w:t>Respectfully Submitted:</w:t>
      </w:r>
    </w:p>
    <w:p w14:paraId="74CDDEE8" w14:textId="4610CC08" w:rsidR="000D1413" w:rsidRPr="002B4050" w:rsidRDefault="000D1413" w:rsidP="002B4050">
      <w:r>
        <w:t>Flor Bondal</w:t>
      </w:r>
      <w:r>
        <w:br/>
        <w:t>Asia Council Secretary</w:t>
      </w:r>
    </w:p>
    <w:sectPr w:rsidR="000D1413" w:rsidRPr="002B4050">
      <w:headerReference w:type="default" r:id="rId9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DE8E8" w14:textId="77777777" w:rsidR="002A4CFC" w:rsidRDefault="002A4CFC" w:rsidP="004D1E2A">
      <w:pPr>
        <w:spacing w:after="0" w:line="240" w:lineRule="auto"/>
      </w:pPr>
      <w:r>
        <w:separator/>
      </w:r>
    </w:p>
  </w:endnote>
  <w:endnote w:type="continuationSeparator" w:id="0">
    <w:p w14:paraId="61BE92E6" w14:textId="77777777" w:rsidR="002A4CFC" w:rsidRDefault="002A4CFC" w:rsidP="004D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748DB" w14:textId="77777777" w:rsidR="002A4CFC" w:rsidRDefault="002A4CFC" w:rsidP="004D1E2A">
      <w:pPr>
        <w:spacing w:after="0" w:line="240" w:lineRule="auto"/>
      </w:pPr>
      <w:r>
        <w:separator/>
      </w:r>
    </w:p>
  </w:footnote>
  <w:footnote w:type="continuationSeparator" w:id="0">
    <w:p w14:paraId="0CFAD87E" w14:textId="77777777" w:rsidR="002A4CFC" w:rsidRDefault="002A4CFC" w:rsidP="004D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  <w:b/>
        <w:sz w:val="36"/>
      </w:rPr>
      <w:alias w:val="Title"/>
      <w:id w:val="77738743"/>
      <w:placeholder>
        <w:docPart w:val="B0DE9AC92B2444F4B5ADCA9D89BCD0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3211C4E" w14:textId="233DFC05" w:rsidR="002A4CFC" w:rsidRPr="00830294" w:rsidRDefault="0058361B" w:rsidP="008302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8"/>
            <w:szCs w:val="32"/>
          </w:rPr>
        </w:pPr>
        <w:r>
          <w:rPr>
            <w:rFonts w:ascii="Calibri" w:eastAsia="Calibri" w:hAnsi="Calibri" w:cs="Times New Roman"/>
            <w:b/>
            <w:sz w:val="36"/>
          </w:rPr>
          <w:t>Asia Council Minutes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2DD"/>
    <w:multiLevelType w:val="hybridMultilevel"/>
    <w:tmpl w:val="66121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46E90"/>
    <w:multiLevelType w:val="hybridMultilevel"/>
    <w:tmpl w:val="302E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16215"/>
    <w:multiLevelType w:val="hybridMultilevel"/>
    <w:tmpl w:val="FFAE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16AC0"/>
    <w:multiLevelType w:val="hybridMultilevel"/>
    <w:tmpl w:val="4772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6FFB"/>
    <w:multiLevelType w:val="hybridMultilevel"/>
    <w:tmpl w:val="0FAEC51A"/>
    <w:lvl w:ilvl="0" w:tplc="08FC0F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B8B2F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E602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588A5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EE8C98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A4C7BA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A49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089B1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0440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8B41DF1"/>
    <w:multiLevelType w:val="hybridMultilevel"/>
    <w:tmpl w:val="13F6086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ABC0742"/>
    <w:multiLevelType w:val="hybridMultilevel"/>
    <w:tmpl w:val="28D84A24"/>
    <w:lvl w:ilvl="0" w:tplc="BF8879A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C273B"/>
    <w:multiLevelType w:val="hybridMultilevel"/>
    <w:tmpl w:val="DE5A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56145"/>
    <w:multiLevelType w:val="hybridMultilevel"/>
    <w:tmpl w:val="CD5E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4F39BD"/>
    <w:multiLevelType w:val="hybridMultilevel"/>
    <w:tmpl w:val="95D6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03E4C"/>
    <w:multiLevelType w:val="hybridMultilevel"/>
    <w:tmpl w:val="136EE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957ED"/>
    <w:multiLevelType w:val="hybridMultilevel"/>
    <w:tmpl w:val="F34AE7EC"/>
    <w:lvl w:ilvl="0" w:tplc="BF8879AC">
      <w:start w:val="4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B1"/>
    <w:rsid w:val="000160E3"/>
    <w:rsid w:val="00033202"/>
    <w:rsid w:val="00080F2F"/>
    <w:rsid w:val="000D1413"/>
    <w:rsid w:val="0018289F"/>
    <w:rsid w:val="001A0063"/>
    <w:rsid w:val="001F2037"/>
    <w:rsid w:val="00210EBD"/>
    <w:rsid w:val="00254CB8"/>
    <w:rsid w:val="002A4CFC"/>
    <w:rsid w:val="002B4050"/>
    <w:rsid w:val="002D2AB1"/>
    <w:rsid w:val="002F49DD"/>
    <w:rsid w:val="00374239"/>
    <w:rsid w:val="00380707"/>
    <w:rsid w:val="004466DB"/>
    <w:rsid w:val="00474391"/>
    <w:rsid w:val="00481EB6"/>
    <w:rsid w:val="004B15F2"/>
    <w:rsid w:val="004D1E2A"/>
    <w:rsid w:val="0058361B"/>
    <w:rsid w:val="005E2B86"/>
    <w:rsid w:val="00625DC1"/>
    <w:rsid w:val="00626D2D"/>
    <w:rsid w:val="0068210A"/>
    <w:rsid w:val="00757E1B"/>
    <w:rsid w:val="00771610"/>
    <w:rsid w:val="00774ACC"/>
    <w:rsid w:val="00792158"/>
    <w:rsid w:val="00797767"/>
    <w:rsid w:val="007A4370"/>
    <w:rsid w:val="007F141F"/>
    <w:rsid w:val="00830294"/>
    <w:rsid w:val="008729AF"/>
    <w:rsid w:val="00876FD6"/>
    <w:rsid w:val="008E0665"/>
    <w:rsid w:val="00913599"/>
    <w:rsid w:val="009F4EAB"/>
    <w:rsid w:val="00AB0BD1"/>
    <w:rsid w:val="00BD3D89"/>
    <w:rsid w:val="00CE4D52"/>
    <w:rsid w:val="00CF02E5"/>
    <w:rsid w:val="00CF4ADB"/>
    <w:rsid w:val="00D06925"/>
    <w:rsid w:val="00D337A4"/>
    <w:rsid w:val="00D80A51"/>
    <w:rsid w:val="00D82275"/>
    <w:rsid w:val="00DA02D2"/>
    <w:rsid w:val="00DE709C"/>
    <w:rsid w:val="00ED0780"/>
    <w:rsid w:val="00FA448C"/>
    <w:rsid w:val="00FA594F"/>
    <w:rsid w:val="00FE1A75"/>
    <w:rsid w:val="00FE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75A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AB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2A"/>
  </w:style>
  <w:style w:type="paragraph" w:styleId="Footer">
    <w:name w:val="footer"/>
    <w:basedOn w:val="Normal"/>
    <w:link w:val="FooterChar"/>
    <w:uiPriority w:val="99"/>
    <w:unhideWhenUsed/>
    <w:rsid w:val="004D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2A"/>
  </w:style>
  <w:style w:type="paragraph" w:styleId="BalloonText">
    <w:name w:val="Balloon Text"/>
    <w:basedOn w:val="Normal"/>
    <w:link w:val="BalloonTextChar"/>
    <w:uiPriority w:val="99"/>
    <w:semiHidden/>
    <w:unhideWhenUsed/>
    <w:rsid w:val="0083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2AB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2A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2A"/>
  </w:style>
  <w:style w:type="paragraph" w:styleId="Footer">
    <w:name w:val="footer"/>
    <w:basedOn w:val="Normal"/>
    <w:link w:val="FooterChar"/>
    <w:uiPriority w:val="99"/>
    <w:unhideWhenUsed/>
    <w:rsid w:val="004D1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2A"/>
  </w:style>
  <w:style w:type="paragraph" w:styleId="BalloonText">
    <w:name w:val="Balloon Text"/>
    <w:basedOn w:val="Normal"/>
    <w:link w:val="BalloonTextChar"/>
    <w:uiPriority w:val="99"/>
    <w:semiHidden/>
    <w:unhideWhenUsed/>
    <w:rsid w:val="0083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E9AC92B2444F4B5ADCA9D89BCD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5CD8-25B2-479E-9295-FB58EDD174B5}"/>
      </w:docPartPr>
      <w:docPartBody>
        <w:p w:rsidR="00D06A2F" w:rsidRDefault="00D53B56" w:rsidP="00D53B56">
          <w:pPr>
            <w:pStyle w:val="B0DE9AC92B2444F4B5ADCA9D89BCD0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56"/>
    <w:rsid w:val="00102B45"/>
    <w:rsid w:val="00561280"/>
    <w:rsid w:val="009938A0"/>
    <w:rsid w:val="00A07C0E"/>
    <w:rsid w:val="00A9145A"/>
    <w:rsid w:val="00B73119"/>
    <w:rsid w:val="00D06A2F"/>
    <w:rsid w:val="00D53B56"/>
    <w:rsid w:val="00D8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E9AC92B2444F4B5ADCA9D89BCD077">
    <w:name w:val="B0DE9AC92B2444F4B5ADCA9D89BCD077"/>
    <w:rsid w:val="00D53B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DE9AC92B2444F4B5ADCA9D89BCD077">
    <w:name w:val="B0DE9AC92B2444F4B5ADCA9D89BCD077"/>
    <w:rsid w:val="00D53B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51C3-70C2-4B6B-9E48-7F0513850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2701</Characters>
  <Application>Microsoft Office Word</Application>
  <DocSecurity>0</DocSecurity>
  <Lines>103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Asia Council Minutes </vt:lpstr>
    </vt:vector>
  </TitlesOfParts>
  <Company>Valdosta State University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 Council Minutes</dc:title>
  <dc:creator>Josie Doss</dc:creator>
  <cp:lastModifiedBy>David L Starling</cp:lastModifiedBy>
  <cp:revision>3</cp:revision>
  <cp:lastPrinted>2012-11-09T14:02:00Z</cp:lastPrinted>
  <dcterms:created xsi:type="dcterms:W3CDTF">2013-05-13T17:53:00Z</dcterms:created>
  <dcterms:modified xsi:type="dcterms:W3CDTF">2013-05-13T17:54:00Z</dcterms:modified>
</cp:coreProperties>
</file>